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B03DF" w14:textId="6ADF790E" w:rsidR="00810927" w:rsidRDefault="00810927" w:rsidP="00810927">
      <w:pPr>
        <w:jc w:val="right"/>
      </w:pPr>
      <w:r>
        <w:t>3GPP/PCG#49-e(22)</w:t>
      </w:r>
      <w:r w:rsidRPr="00810927">
        <w:rPr>
          <w:highlight w:val="yellow"/>
        </w:rPr>
        <w:t>XX</w:t>
      </w:r>
    </w:p>
    <w:p w14:paraId="2DB936F8" w14:textId="77777777" w:rsidR="00810927" w:rsidRDefault="00810927" w:rsidP="00810927">
      <w:pPr>
        <w:jc w:val="right"/>
      </w:pPr>
      <w:r>
        <w:t xml:space="preserve">27-28 September 2022 </w:t>
      </w:r>
    </w:p>
    <w:p w14:paraId="60F5DCDD" w14:textId="552CF1D2" w:rsidR="004025D9" w:rsidRPr="00054A2A" w:rsidRDefault="00810927">
      <w:pPr>
        <w:rPr>
          <w:b/>
          <w:bCs/>
        </w:rPr>
      </w:pPr>
      <w:r w:rsidRPr="00054A2A">
        <w:rPr>
          <w:b/>
          <w:bCs/>
        </w:rPr>
        <w:t xml:space="preserve">Source: </w:t>
      </w:r>
      <w:r w:rsidRPr="00054A2A">
        <w:rPr>
          <w:b/>
          <w:bCs/>
        </w:rPr>
        <w:tab/>
        <w:t>ATIS</w:t>
      </w:r>
    </w:p>
    <w:p w14:paraId="3845E187" w14:textId="17E77379" w:rsidR="00054A2A" w:rsidRPr="00054A2A" w:rsidRDefault="00054A2A">
      <w:pPr>
        <w:rPr>
          <w:b/>
          <w:bCs/>
        </w:rPr>
      </w:pPr>
      <w:r w:rsidRPr="00054A2A">
        <w:rPr>
          <w:b/>
          <w:bCs/>
        </w:rPr>
        <w:t>Agenda Item:</w:t>
      </w:r>
      <w:r w:rsidRPr="00054A2A">
        <w:tab/>
        <w:t>8</w:t>
      </w:r>
    </w:p>
    <w:p w14:paraId="4C079160" w14:textId="63E1C1D0" w:rsidR="00810927" w:rsidRDefault="00810927">
      <w:r w:rsidRPr="004B3D6E">
        <w:rPr>
          <w:b/>
          <w:bCs/>
        </w:rPr>
        <w:t>Subject:</w:t>
      </w:r>
      <w:r>
        <w:t xml:space="preserve"> </w:t>
      </w:r>
      <w:r>
        <w:tab/>
        <w:t>Simplification of process for implementation of COVID-19 policies</w:t>
      </w:r>
    </w:p>
    <w:p w14:paraId="69F27AF3" w14:textId="2B09D0D4" w:rsidR="00810927" w:rsidRDefault="00810927">
      <w:r w:rsidRPr="004B3D6E">
        <w:rPr>
          <w:b/>
          <w:bCs/>
        </w:rPr>
        <w:t>For:</w:t>
      </w:r>
      <w:r>
        <w:t xml:space="preserve"> </w:t>
      </w:r>
      <w:r>
        <w:tab/>
      </w:r>
      <w:r>
        <w:tab/>
        <w:t>Decision</w:t>
      </w:r>
    </w:p>
    <w:p w14:paraId="5A2EDD64" w14:textId="63277DBD" w:rsidR="00810927" w:rsidRDefault="00E44B6E">
      <w:r>
        <w:t>Early agreement of contracts for 3GPP face</w:t>
      </w:r>
      <w:r w:rsidR="00FE542C">
        <w:t>-</w:t>
      </w:r>
      <w:r>
        <w:t>to</w:t>
      </w:r>
      <w:r w:rsidR="00FE542C">
        <w:t>-</w:t>
      </w:r>
      <w:r>
        <w:t xml:space="preserve">face meetings is important to allow hosts to secure space in busy hotels and to enable invitations to be issued early so that delegates may make visa applications. The current way that 3GPP is operating meeting planning can delay contract agreements causing problems for hosts and delegates. This document proposes simple changes to the current process to </w:t>
      </w:r>
      <w:r w:rsidR="00FE542C">
        <w:t>reduce</w:t>
      </w:r>
      <w:r>
        <w:t xml:space="preserve"> these problems.</w:t>
      </w:r>
    </w:p>
    <w:p w14:paraId="06A19ED1" w14:textId="64F757DB" w:rsidR="00A85A54" w:rsidRPr="00185F9A" w:rsidRDefault="0005654B" w:rsidP="00810927">
      <w:r w:rsidRPr="00185F9A">
        <w:t xml:space="preserve">The </w:t>
      </w:r>
      <w:r w:rsidR="00810927" w:rsidRPr="00185F9A">
        <w:t>PCG has agreed</w:t>
      </w:r>
      <w:r w:rsidRPr="00185F9A">
        <w:t xml:space="preserve"> to the</w:t>
      </w:r>
      <w:r w:rsidR="00810927" w:rsidRPr="00185F9A">
        <w:t xml:space="preserve"> MHSG “Report on resumption of face-to-face 3GPP meetings” V1.1.0</w:t>
      </w:r>
      <w:r w:rsidR="00896DB7" w:rsidRPr="00185F9A">
        <w:t xml:space="preserve"> which </w:t>
      </w:r>
      <w:r w:rsidR="007F286D">
        <w:t>is the basis for the current 3GPP face-to-face meeting planning</w:t>
      </w:r>
      <w:r w:rsidR="00A85A54" w:rsidRPr="00185F9A">
        <w:t xml:space="preserve">. </w:t>
      </w:r>
      <w:r w:rsidR="004B3D6E" w:rsidRPr="00185F9A">
        <w:t>According to the report</w:t>
      </w:r>
      <w:r w:rsidR="00A85A54" w:rsidRPr="00185F9A">
        <w:t xml:space="preserve"> “</w:t>
      </w:r>
      <w:r w:rsidR="00A85A54" w:rsidRPr="00185F9A">
        <w:rPr>
          <w:iCs/>
          <w:lang w:val="en-US"/>
        </w:rPr>
        <w:t>As part of the periodic reassessment, the hosting coordination process can be tuned as necessary.”</w:t>
      </w:r>
      <w:r w:rsidR="004B3D6E" w:rsidRPr="00185F9A">
        <w:rPr>
          <w:iCs/>
          <w:lang w:val="en-US"/>
        </w:rPr>
        <w:t xml:space="preserve"> This contribution proposes process improvements based on recent experience. </w:t>
      </w:r>
    </w:p>
    <w:p w14:paraId="7F7A90C2" w14:textId="77777777" w:rsidR="00896DB7" w:rsidRPr="00185F9A" w:rsidRDefault="00896DB7" w:rsidP="00054A2A">
      <w:r w:rsidRPr="00185F9A">
        <w:t>Two points in the current process</w:t>
      </w:r>
      <w:r w:rsidR="00D122CB" w:rsidRPr="00185F9A">
        <w:t xml:space="preserve"> cause significant complications for hosts</w:t>
      </w:r>
      <w:r w:rsidRPr="00185F9A">
        <w:t>:</w:t>
      </w:r>
    </w:p>
    <w:p w14:paraId="044BC906" w14:textId="0BB25FFA" w:rsidR="00896DB7" w:rsidRPr="00185F9A" w:rsidRDefault="00896DB7" w:rsidP="00896DB7">
      <w:pPr>
        <w:pStyle w:val="ListParagraph"/>
        <w:numPr>
          <w:ilvl w:val="1"/>
          <w:numId w:val="1"/>
        </w:numPr>
      </w:pPr>
      <w:r w:rsidRPr="00185F9A">
        <w:t>the ability for individual OPs to veto</w:t>
      </w:r>
      <w:r w:rsidR="001E1F03" w:rsidRPr="00185F9A">
        <w:t xml:space="preserve"> meetings</w:t>
      </w:r>
      <w:r w:rsidRPr="00185F9A">
        <w:t xml:space="preserve"> for COVID-19 related reasons, and</w:t>
      </w:r>
    </w:p>
    <w:p w14:paraId="6A6B949D" w14:textId="77777777" w:rsidR="00896DB7" w:rsidRPr="00185F9A" w:rsidRDefault="00896DB7" w:rsidP="00896DB7">
      <w:pPr>
        <w:pStyle w:val="ListParagraph"/>
        <w:numPr>
          <w:ilvl w:val="1"/>
          <w:numId w:val="1"/>
        </w:numPr>
      </w:pPr>
      <w:r w:rsidRPr="00185F9A">
        <w:t>the use of “DM” meetings close to each planned 3GPP meeting where previous decisions may change unexpectedly.</w:t>
      </w:r>
    </w:p>
    <w:p w14:paraId="74920F4F" w14:textId="5F68F6F6" w:rsidR="00B9322B" w:rsidRPr="00185F9A" w:rsidRDefault="00896DB7" w:rsidP="00054A2A">
      <w:r w:rsidRPr="00185F9A">
        <w:t xml:space="preserve">Because of these points, </w:t>
      </w:r>
      <w:r w:rsidR="00D122CB" w:rsidRPr="00185F9A">
        <w:t xml:space="preserve">hosts are </w:t>
      </w:r>
      <w:r w:rsidRPr="00185F9A">
        <w:t xml:space="preserve">not </w:t>
      </w:r>
      <w:r w:rsidR="00D122CB" w:rsidRPr="00185F9A">
        <w:t xml:space="preserve">able to fully commit to meetings </w:t>
      </w:r>
      <w:r w:rsidR="006F32BB" w:rsidRPr="00185F9A">
        <w:t>due to</w:t>
      </w:r>
      <w:r w:rsidRPr="00185F9A">
        <w:t xml:space="preserve"> a </w:t>
      </w:r>
      <w:r w:rsidR="00E77271" w:rsidRPr="00185F9A">
        <w:t xml:space="preserve">the </w:t>
      </w:r>
      <w:r w:rsidRPr="00185F9A">
        <w:t xml:space="preserve">risk of meeting cancellations late in the cycle. As a result, hosts cannot </w:t>
      </w:r>
      <w:r w:rsidR="00B34951" w:rsidRPr="00185F9A">
        <w:t xml:space="preserve">execute </w:t>
      </w:r>
      <w:r w:rsidR="00B963C0" w:rsidRPr="00185F9A">
        <w:t>contracts early enough for many venues and cannot</w:t>
      </w:r>
      <w:r w:rsidRPr="00185F9A">
        <w:t xml:space="preserve"> issue timely meeting invitations to allow visa applications</w:t>
      </w:r>
      <w:r w:rsidR="00B34951" w:rsidRPr="00185F9A">
        <w:t xml:space="preserve"> processes</w:t>
      </w:r>
      <w:r w:rsidRPr="00185F9A">
        <w:t xml:space="preserve"> to start.</w:t>
      </w:r>
    </w:p>
    <w:p w14:paraId="377741AE" w14:textId="67CBB40E" w:rsidR="00B9322B" w:rsidRPr="001E1F03" w:rsidRDefault="001E1F03" w:rsidP="00B9322B">
      <w:pPr>
        <w:rPr>
          <w:b/>
          <w:bCs/>
        </w:rPr>
      </w:pPr>
      <w:r w:rsidRPr="001E1F03">
        <w:rPr>
          <w:b/>
          <w:bCs/>
        </w:rPr>
        <w:t>Propos</w:t>
      </w:r>
      <w:r w:rsidR="00BA5B5F">
        <w:rPr>
          <w:b/>
          <w:bCs/>
        </w:rPr>
        <w:t>ed modifications to the report</w:t>
      </w:r>
      <w:r w:rsidRPr="001E1F03">
        <w:rPr>
          <w:b/>
          <w:bCs/>
        </w:rPr>
        <w:t>:</w:t>
      </w:r>
    </w:p>
    <w:p w14:paraId="163A08BF" w14:textId="6B8752E0" w:rsidR="00A85A54" w:rsidRPr="00185F9A" w:rsidRDefault="00D122CB" w:rsidP="007179BB">
      <w:pPr>
        <w:pStyle w:val="ListParagraph"/>
        <w:numPr>
          <w:ilvl w:val="0"/>
          <w:numId w:val="2"/>
        </w:numPr>
      </w:pPr>
      <w:r w:rsidRPr="00185F9A">
        <w:t>After the initial experience in organizing face</w:t>
      </w:r>
      <w:r w:rsidR="00B34951" w:rsidRPr="00185F9A">
        <w:t>-t</w:t>
      </w:r>
      <w:r w:rsidRPr="00185F9A">
        <w:t>o</w:t>
      </w:r>
      <w:r w:rsidR="00B34951" w:rsidRPr="00185F9A">
        <w:t>-</w:t>
      </w:r>
      <w:r w:rsidRPr="00185F9A">
        <w:t>face meetings</w:t>
      </w:r>
      <w:r w:rsidR="00B34951" w:rsidRPr="00185F9A">
        <w:t>,</w:t>
      </w:r>
      <w:r w:rsidRPr="00185F9A">
        <w:t xml:space="preserve"> we believe that OPs understand the COVID-19 policies</w:t>
      </w:r>
      <w:r w:rsidR="00B9322B" w:rsidRPr="00185F9A">
        <w:t xml:space="preserve"> and should be trusted to apply these policies</w:t>
      </w:r>
      <w:r w:rsidRPr="00185F9A">
        <w:t xml:space="preserve">. </w:t>
      </w:r>
      <w:r w:rsidR="00B9322B" w:rsidRPr="00185F9A">
        <w:t>Therefore</w:t>
      </w:r>
      <w:r w:rsidR="00275634" w:rsidRPr="00185F9A">
        <w:t>,</w:t>
      </w:r>
      <w:r w:rsidR="00B9322B" w:rsidRPr="00185F9A">
        <w:t xml:space="preserve"> ATIS proposes to simplify the process by </w:t>
      </w:r>
      <w:r w:rsidR="00185F9A" w:rsidRPr="00185F9A">
        <w:t>giving hosts the responsibility to check that locations are suitable from a COVID-19 perspective before executing contracts</w:t>
      </w:r>
      <w:r w:rsidR="00B9322B" w:rsidRPr="00185F9A">
        <w:t xml:space="preserve">. </w:t>
      </w:r>
    </w:p>
    <w:p w14:paraId="09516FD9" w14:textId="1761BE1A" w:rsidR="00B9322B" w:rsidRPr="00185F9A" w:rsidRDefault="00B9322B" w:rsidP="007179BB">
      <w:pPr>
        <w:pStyle w:val="ListParagraph"/>
        <w:numPr>
          <w:ilvl w:val="0"/>
          <w:numId w:val="2"/>
        </w:numPr>
      </w:pPr>
      <w:r w:rsidRPr="00185F9A">
        <w:t xml:space="preserve">Decision making in PCG/OP is normally by consensus. ATIS proposes </w:t>
      </w:r>
      <w:r w:rsidR="00A303AE" w:rsidRPr="00185F9A">
        <w:t xml:space="preserve">to </w:t>
      </w:r>
      <w:r w:rsidRPr="00185F9A">
        <w:t>remove the unusual “veto” rule and align to a consensus based decision making.</w:t>
      </w:r>
    </w:p>
    <w:p w14:paraId="2A09A8ED" w14:textId="061A9B81" w:rsidR="00B9322B" w:rsidRPr="00185F9A" w:rsidRDefault="007F286D" w:rsidP="007F286D">
      <w:pPr>
        <w:pStyle w:val="ListParagraph"/>
        <w:numPr>
          <w:ilvl w:val="0"/>
          <w:numId w:val="2"/>
        </w:numPr>
      </w:pPr>
      <w:r w:rsidRPr="00185F9A">
        <w:t xml:space="preserve">Most of the material in </w:t>
      </w:r>
      <w:r>
        <w:t xml:space="preserve">Annex A and </w:t>
      </w:r>
      <w:r w:rsidRPr="00185F9A">
        <w:t xml:space="preserve">Annex B is now out of date and doesn’t describe the actual practice that has been applied. </w:t>
      </w:r>
      <w:r w:rsidR="00B9322B" w:rsidRPr="00185F9A">
        <w:t>To remove information that is out-of-date or no longer relevant</w:t>
      </w:r>
      <w:r w:rsidR="00973730" w:rsidRPr="00185F9A">
        <w:t>,</w:t>
      </w:r>
      <w:r w:rsidR="00B9322B" w:rsidRPr="00185F9A">
        <w:t xml:space="preserve"> it is proposed to delete </w:t>
      </w:r>
      <w:r w:rsidR="00296D5F">
        <w:t xml:space="preserve">Annex A and </w:t>
      </w:r>
      <w:r w:rsidR="00B9322B" w:rsidRPr="00185F9A">
        <w:t>Annex B.</w:t>
      </w:r>
    </w:p>
    <w:p w14:paraId="5EEA3AC8" w14:textId="5BB9B614" w:rsidR="005B2F41" w:rsidRDefault="001E1F03" w:rsidP="00B9322B">
      <w:pPr>
        <w:rPr>
          <w:b/>
          <w:bCs/>
        </w:rPr>
      </w:pPr>
      <w:r w:rsidRPr="00185F9A">
        <w:rPr>
          <w:b/>
          <w:bCs/>
        </w:rPr>
        <w:t>ATIS requests</w:t>
      </w:r>
      <w:r w:rsidR="005B2F41">
        <w:rPr>
          <w:b/>
          <w:bCs/>
        </w:rPr>
        <w:t>:</w:t>
      </w:r>
    </w:p>
    <w:p w14:paraId="6B96A901" w14:textId="28DCEC46" w:rsidR="000E489D" w:rsidRDefault="00BA5B5F" w:rsidP="00054A2A">
      <w:pPr>
        <w:pStyle w:val="ListParagraph"/>
        <w:numPr>
          <w:ilvl w:val="0"/>
          <w:numId w:val="4"/>
        </w:numPr>
      </w:pPr>
      <w:r>
        <w:t xml:space="preserve">That </w:t>
      </w:r>
      <w:r w:rsidR="000917F7">
        <w:t>PCG/OP a</w:t>
      </w:r>
      <w:r w:rsidR="001E1F03" w:rsidRPr="000E489D">
        <w:t>pprove the attached P-CR</w:t>
      </w:r>
      <w:r w:rsidR="000917F7">
        <w:t xml:space="preserve"> at this meeting</w:t>
      </w:r>
      <w:r w:rsidR="00FE542C">
        <w:t>,</w:t>
      </w:r>
    </w:p>
    <w:p w14:paraId="360152E8" w14:textId="12F1C014" w:rsidR="000E489D" w:rsidRPr="000E489D" w:rsidRDefault="00D1747A" w:rsidP="00054A2A">
      <w:pPr>
        <w:pStyle w:val="ListParagraph"/>
        <w:numPr>
          <w:ilvl w:val="0"/>
          <w:numId w:val="4"/>
        </w:numPr>
      </w:pPr>
      <w:r>
        <w:t>S</w:t>
      </w:r>
      <w:r w:rsidRPr="000E489D">
        <w:t xml:space="preserve">o that hosts </w:t>
      </w:r>
      <w:r>
        <w:t>can</w:t>
      </w:r>
      <w:r w:rsidRPr="000E489D">
        <w:t xml:space="preserve"> make hotel contracts</w:t>
      </w:r>
      <w:r>
        <w:t xml:space="preserve"> that as s</w:t>
      </w:r>
      <w:r w:rsidR="000E489D" w:rsidRPr="000E489D">
        <w:t>oon as possible</w:t>
      </w:r>
      <w:r w:rsidR="00BA5B5F">
        <w:t>,</w:t>
      </w:r>
      <w:r w:rsidR="000E489D" w:rsidRPr="000E489D">
        <w:t xml:space="preserve"> </w:t>
      </w:r>
      <w:r w:rsidR="000917F7" w:rsidRPr="000E489D">
        <w:t>PCG/OP approve a plan for face-to-face</w:t>
      </w:r>
      <w:r>
        <w:t xml:space="preserve"> meeting in 2023 and 2024</w:t>
      </w:r>
      <w:r w:rsidR="000917F7" w:rsidRPr="000E489D">
        <w:t xml:space="preserve"> meetings and their hosting</w:t>
      </w:r>
      <w:r>
        <w:t xml:space="preserve"> regions</w:t>
      </w:r>
    </w:p>
    <w:p w14:paraId="74F43469" w14:textId="79601F75" w:rsidR="000E489D" w:rsidRPr="000E489D" w:rsidRDefault="000E489D" w:rsidP="00054A2A">
      <w:pPr>
        <w:pStyle w:val="ListParagraph"/>
        <w:numPr>
          <w:ilvl w:val="0"/>
          <w:numId w:val="4"/>
        </w:numPr>
      </w:pPr>
      <w:r>
        <w:t xml:space="preserve">That the “DM meeting” process to check the COVID-19 risks for meetings is ended and replaced by the </w:t>
      </w:r>
      <w:r w:rsidR="00BA5B5F">
        <w:t>process</w:t>
      </w:r>
      <w:r>
        <w:t xml:space="preserve"> described in the P-CR</w:t>
      </w:r>
    </w:p>
    <w:p w14:paraId="1F2893AC" w14:textId="77777777" w:rsidR="00B9322B" w:rsidRDefault="00B9322B" w:rsidP="00054A2A">
      <w:pPr>
        <w:pStyle w:val="ListParagraph"/>
      </w:pPr>
    </w:p>
    <w:p w14:paraId="13C7414F" w14:textId="526F5E83" w:rsidR="00B9322B" w:rsidRDefault="00B9322B" w:rsidP="00B9322B">
      <w:r>
        <w:lastRenderedPageBreak/>
        <w:t>As we return to a more normal travel environment</w:t>
      </w:r>
      <w:r w:rsidR="00973730">
        <w:t>,</w:t>
      </w:r>
      <w:r>
        <w:t xml:space="preserve"> ATIS believes these changes are important to enable efficient and cost-effective meeting planning and to allow </w:t>
      </w:r>
      <w:r w:rsidR="00D032AD">
        <w:t>early availability of meeting invitations to help with visa applications.</w:t>
      </w:r>
      <w:r>
        <w:t xml:space="preserve"> </w:t>
      </w:r>
    </w:p>
    <w:p w14:paraId="15899D76" w14:textId="25571151" w:rsidR="000E489D" w:rsidRDefault="000E489D" w:rsidP="00B9322B">
      <w:r>
        <w:t xml:space="preserve">Longer-term, further changes may be useful to make the </w:t>
      </w:r>
      <w:r w:rsidR="00514909">
        <w:t xml:space="preserve">3GPP </w:t>
      </w:r>
      <w:r>
        <w:t xml:space="preserve">meeting planning process more effective, fair and transparent to members, but </w:t>
      </w:r>
      <w:r w:rsidR="00514909">
        <w:t xml:space="preserve">the </w:t>
      </w:r>
      <w:r w:rsidR="00887FD6">
        <w:t>immediate</w:t>
      </w:r>
      <w:r w:rsidR="00514909">
        <w:t xml:space="preserve"> priority should be to secure a viable meeting plan for 2023 and 2024.</w:t>
      </w:r>
    </w:p>
    <w:sectPr w:rsidR="000E489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4210B"/>
    <w:multiLevelType w:val="hybridMultilevel"/>
    <w:tmpl w:val="BA32B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0193B62"/>
    <w:multiLevelType w:val="hybridMultilevel"/>
    <w:tmpl w:val="BC4A0FC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555E50CA"/>
    <w:multiLevelType w:val="hybridMultilevel"/>
    <w:tmpl w:val="EC34253A"/>
    <w:lvl w:ilvl="0" w:tplc="925402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A360F4B"/>
    <w:multiLevelType w:val="hybridMultilevel"/>
    <w:tmpl w:val="CB7E44E8"/>
    <w:lvl w:ilvl="0" w:tplc="1D9EA484">
      <w:start w:val="1"/>
      <w:numFmt w:val="decimal"/>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num w:numId="1" w16cid:durableId="689573366">
    <w:abstractNumId w:val="1"/>
  </w:num>
  <w:num w:numId="2" w16cid:durableId="1607150935">
    <w:abstractNumId w:val="0"/>
  </w:num>
  <w:num w:numId="3" w16cid:durableId="794132351">
    <w:abstractNumId w:val="3"/>
  </w:num>
  <w:num w:numId="4" w16cid:durableId="290395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927"/>
    <w:rsid w:val="00054A2A"/>
    <w:rsid w:val="0005654B"/>
    <w:rsid w:val="000917F7"/>
    <w:rsid w:val="000E489D"/>
    <w:rsid w:val="00185F9A"/>
    <w:rsid w:val="001E1F03"/>
    <w:rsid w:val="00275634"/>
    <w:rsid w:val="00296D5F"/>
    <w:rsid w:val="004025D9"/>
    <w:rsid w:val="00467A68"/>
    <w:rsid w:val="004B3D6E"/>
    <w:rsid w:val="00514909"/>
    <w:rsid w:val="005B2F41"/>
    <w:rsid w:val="005B3070"/>
    <w:rsid w:val="006F32BB"/>
    <w:rsid w:val="007179BB"/>
    <w:rsid w:val="007F286D"/>
    <w:rsid w:val="00810927"/>
    <w:rsid w:val="00887FD6"/>
    <w:rsid w:val="00896DB7"/>
    <w:rsid w:val="00973730"/>
    <w:rsid w:val="00A303AE"/>
    <w:rsid w:val="00A85A54"/>
    <w:rsid w:val="00B34951"/>
    <w:rsid w:val="00B9322B"/>
    <w:rsid w:val="00B963C0"/>
    <w:rsid w:val="00BA5B5F"/>
    <w:rsid w:val="00C9066A"/>
    <w:rsid w:val="00CB5913"/>
    <w:rsid w:val="00D032AD"/>
    <w:rsid w:val="00D122CB"/>
    <w:rsid w:val="00D1747A"/>
    <w:rsid w:val="00DA724B"/>
    <w:rsid w:val="00E44B6E"/>
    <w:rsid w:val="00E77271"/>
    <w:rsid w:val="00FE54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42F07"/>
  <w15:chartTrackingRefBased/>
  <w15:docId w15:val="{D1A072EC-1B80-4BD2-9F50-9741B8368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5A54"/>
    <w:pPr>
      <w:ind w:left="720"/>
      <w:contextualSpacing/>
    </w:pPr>
  </w:style>
  <w:style w:type="paragraph" w:styleId="Revision">
    <w:name w:val="Revision"/>
    <w:hidden/>
    <w:uiPriority w:val="99"/>
    <w:semiHidden/>
    <w:rsid w:val="0005654B"/>
    <w:pPr>
      <w:spacing w:after="0" w:line="240" w:lineRule="auto"/>
    </w:pPr>
  </w:style>
  <w:style w:type="character" w:styleId="CommentReference">
    <w:name w:val="annotation reference"/>
    <w:basedOn w:val="DefaultParagraphFont"/>
    <w:uiPriority w:val="99"/>
    <w:semiHidden/>
    <w:unhideWhenUsed/>
    <w:rsid w:val="00A303AE"/>
    <w:rPr>
      <w:sz w:val="16"/>
      <w:szCs w:val="16"/>
    </w:rPr>
  </w:style>
  <w:style w:type="paragraph" w:styleId="CommentText">
    <w:name w:val="annotation text"/>
    <w:basedOn w:val="Normal"/>
    <w:link w:val="CommentTextChar"/>
    <w:uiPriority w:val="99"/>
    <w:unhideWhenUsed/>
    <w:rsid w:val="00A303AE"/>
    <w:pPr>
      <w:spacing w:line="240" w:lineRule="auto"/>
    </w:pPr>
    <w:rPr>
      <w:sz w:val="20"/>
      <w:szCs w:val="20"/>
    </w:rPr>
  </w:style>
  <w:style w:type="character" w:customStyle="1" w:styleId="CommentTextChar">
    <w:name w:val="Comment Text Char"/>
    <w:basedOn w:val="DefaultParagraphFont"/>
    <w:link w:val="CommentText"/>
    <w:uiPriority w:val="99"/>
    <w:rsid w:val="00A303AE"/>
    <w:rPr>
      <w:sz w:val="20"/>
      <w:szCs w:val="20"/>
    </w:rPr>
  </w:style>
  <w:style w:type="paragraph" w:styleId="CommentSubject">
    <w:name w:val="annotation subject"/>
    <w:basedOn w:val="CommentText"/>
    <w:next w:val="CommentText"/>
    <w:link w:val="CommentSubjectChar"/>
    <w:uiPriority w:val="99"/>
    <w:semiHidden/>
    <w:unhideWhenUsed/>
    <w:rsid w:val="00A303AE"/>
    <w:rPr>
      <w:b/>
      <w:bCs/>
    </w:rPr>
  </w:style>
  <w:style w:type="character" w:customStyle="1" w:styleId="CommentSubjectChar">
    <w:name w:val="Comment Subject Char"/>
    <w:basedOn w:val="CommentTextChar"/>
    <w:link w:val="CommentSubject"/>
    <w:uiPriority w:val="99"/>
    <w:semiHidden/>
    <w:rsid w:val="00A303A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80CAE-F9BA-4DD7-BE44-E2B23D459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464</Words>
  <Characters>2645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Iain Sharp</dc:creator>
  <cp:keywords/>
  <dc:description/>
  <cp:lastModifiedBy>Iain Sharp</cp:lastModifiedBy>
  <cp:revision>10</cp:revision>
  <dcterms:created xsi:type="dcterms:W3CDTF">2022-09-01T15:42:00Z</dcterms:created>
  <dcterms:modified xsi:type="dcterms:W3CDTF">2022-09-09T08:30:00Z</dcterms:modified>
</cp:coreProperties>
</file>